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809" w:rsidRDefault="009F1809" w:rsidP="009F1809">
      <w:pPr>
        <w:rPr>
          <w:lang w:eastAsia="en-AU"/>
        </w:rPr>
      </w:pPr>
      <w:bookmarkStart w:id="0" w:name="_GoBack"/>
      <w:bookmarkEnd w:id="0"/>
      <w:r>
        <w:rPr>
          <w:lang w:eastAsia="en-AU"/>
        </w:rPr>
        <w:t xml:space="preserve">It is important to wash and disinfect every part of your home that has been covered by floodwaters. 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Make sure you follow any specific clean-up advice or processes.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In most cases, household cleaning products will be sufficient. Always check the label for directions.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You should:</w:t>
      </w:r>
    </w:p>
    <w:p w:rsidR="009F1809" w:rsidRDefault="009F1809" w:rsidP="009F1809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tackle cleaning one room at a time</w:t>
      </w:r>
    </w:p>
    <w:p w:rsidR="009F1809" w:rsidRDefault="009F1809" w:rsidP="009F1809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make sure you’re working in a well-ventilated area, particularly when using chemicals</w:t>
      </w:r>
    </w:p>
    <w:p w:rsidR="009F1809" w:rsidRDefault="009F1809" w:rsidP="009F1809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treat all items as contaminated and wash your hands with a disinfectant soap after handling them</w:t>
      </w:r>
    </w:p>
    <w:p w:rsidR="00040C72" w:rsidRDefault="009F1809" w:rsidP="00040C72">
      <w:pPr>
        <w:pStyle w:val="ListParagraph"/>
        <w:numPr>
          <w:ilvl w:val="0"/>
          <w:numId w:val="48"/>
        </w:numPr>
        <w:rPr>
          <w:lang w:eastAsia="en-AU"/>
        </w:rPr>
      </w:pPr>
      <w:proofErr w:type="gramStart"/>
      <w:r>
        <w:rPr>
          <w:lang w:eastAsia="en-AU"/>
        </w:rPr>
        <w:t>wear</w:t>
      </w:r>
      <w:proofErr w:type="gramEnd"/>
      <w:r>
        <w:rPr>
          <w:lang w:eastAsia="en-AU"/>
        </w:rPr>
        <w:t xml:space="preserve"> protective clothing that limits contact with the skin</w:t>
      </w:r>
      <w:r w:rsidR="00040C72">
        <w:rPr>
          <w:lang w:eastAsia="en-AU"/>
        </w:rPr>
        <w:t>.</w:t>
      </w:r>
    </w:p>
    <w:p w:rsidR="009F1809" w:rsidRDefault="009F1809" w:rsidP="009F1809">
      <w:pPr>
        <w:pStyle w:val="Heading2"/>
        <w:rPr>
          <w:lang w:eastAsia="en-AU"/>
        </w:rPr>
      </w:pPr>
      <w:r>
        <w:rPr>
          <w:lang w:eastAsia="en-AU"/>
        </w:rPr>
        <w:t>Floors and walls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Wash out mud and debris using a hose at medium pressure.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 xml:space="preserve">Clean your surfaces using 2 buckets - one filled with water and the other with soap and water. 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Rinse your sponge or mop in the first bucket, keeping most of the dirty rinse out of your cleaning solution.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 xml:space="preserve">After a day or 2, you may need to go over rooms or objects again. 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Use a disinfectant or a solution consisting of half a cup of household bleach (4 to 6% chlorine) to 5 litres of water. This will kill germs, mould, fungi and mildew.</w:t>
      </w:r>
    </w:p>
    <w:p w:rsidR="009F1809" w:rsidRDefault="00D470CB" w:rsidP="009F1809">
      <w:pPr>
        <w:pStyle w:val="Heading2"/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169572</wp:posOffset>
            </wp:positionV>
            <wp:extent cx="2075180" cy="1559560"/>
            <wp:effectExtent l="0" t="0" r="1270" b="2540"/>
            <wp:wrapSquare wrapText="bothSides"/>
            <wp:docPr id="1" name="Picture 1" descr="Inside House Outline clip 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ide House Outline clip 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en-AU"/>
        </w:rPr>
        <w:t>House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It will take several weeks to completely dry out your house.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On dry days, keep all doors and windows open.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If your heaters are safe to use, turn them on, leaving the windows open.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Ignore mould growing on wet linings until drying is complete. It can then be removed.</w:t>
      </w:r>
      <w:r w:rsidR="00D470CB" w:rsidRPr="00D470CB">
        <w:t xml:space="preserve"> </w:t>
      </w:r>
    </w:p>
    <w:p w:rsidR="009F1809" w:rsidRDefault="00D470CB" w:rsidP="009F1809">
      <w:pPr>
        <w:pStyle w:val="Heading2"/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126558</wp:posOffset>
            </wp:positionV>
            <wp:extent cx="2472690" cy="1730375"/>
            <wp:effectExtent l="0" t="0" r="3810" b="3175"/>
            <wp:wrapSquare wrapText="bothSides"/>
            <wp:docPr id="2" name="Picture 2" descr="Healthy Food Clipart 46356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lthy Food Clipart 46356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C44">
        <w:rPr>
          <w:lang w:eastAsia="en-AU"/>
        </w:rPr>
        <w:t>Food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Throw out all foods exposed to floodwater.</w:t>
      </w:r>
      <w:r w:rsidR="00D470CB" w:rsidRPr="00D470CB">
        <w:t xml:space="preserve"> 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Foods in sealed cans can be kept if you follow these steps: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Step 1. Remove the paper labels.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Step 2. Write on the cans with a permanent marker so you can tell what's in them.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lastRenderedPageBreak/>
        <w:t xml:space="preserve">Step 3. Disinfect </w:t>
      </w:r>
      <w:r w:rsidR="009B7C44">
        <w:rPr>
          <w:lang w:eastAsia="en-AU"/>
        </w:rPr>
        <w:t>steel</w:t>
      </w:r>
      <w:r>
        <w:rPr>
          <w:lang w:eastAsia="en-AU"/>
        </w:rPr>
        <w:t xml:space="preserve"> cans in a solution of 3-quarters of a cup of household bleach per 5 litres of water for 2 minutes.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Do not treat aluminium cans.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Step 4. Rinse the cans in clean water.</w:t>
      </w:r>
    </w:p>
    <w:p w:rsidR="009B7C44" w:rsidRDefault="009B7C44" w:rsidP="009B7C44">
      <w:pPr>
        <w:pStyle w:val="Heading2"/>
        <w:rPr>
          <w:lang w:eastAsia="en-AU"/>
        </w:rPr>
      </w:pPr>
      <w:r>
        <w:rPr>
          <w:lang w:eastAsia="en-AU"/>
        </w:rPr>
        <w:t>Kitchen items</w:t>
      </w:r>
    </w:p>
    <w:p w:rsidR="009B7C44" w:rsidRDefault="00D470CB" w:rsidP="009F1809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289810" cy="1330960"/>
            <wp:effectExtent l="0" t="0" r="0" b="2540"/>
            <wp:wrapSquare wrapText="bothSides"/>
            <wp:docPr id="4" name="Picture 4" descr="Kitchen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tchen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809">
        <w:rPr>
          <w:lang w:eastAsia="en-AU"/>
        </w:rPr>
        <w:t xml:space="preserve">Disinfect your dishes and glassware in a solution of one tablespoon of household bleach (between 4 to 6% available chlorine) per 5 litres of warm water. 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Alternatively, you can run them through the dis</w:t>
      </w:r>
      <w:r w:rsidR="009B7C44">
        <w:rPr>
          <w:lang w:eastAsia="en-AU"/>
        </w:rPr>
        <w:t>hwasher on the hottest setting.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Only use your dishwasher once your water is safe to drink and your sewer lines work. Clean and disinfect your dish</w:t>
      </w:r>
      <w:r w:rsidR="009B7C44">
        <w:rPr>
          <w:lang w:eastAsia="en-AU"/>
        </w:rPr>
        <w:t>washer first.</w:t>
      </w:r>
    </w:p>
    <w:p w:rsidR="009F1809" w:rsidRDefault="009B7C44" w:rsidP="009F1809">
      <w:pPr>
        <w:rPr>
          <w:lang w:eastAsia="en-AU"/>
        </w:rPr>
      </w:pPr>
      <w:r>
        <w:rPr>
          <w:lang w:eastAsia="en-AU"/>
        </w:rPr>
        <w:t>Items</w:t>
      </w:r>
      <w:r w:rsidR="009F1809">
        <w:rPr>
          <w:lang w:eastAsia="en-AU"/>
        </w:rPr>
        <w:t xml:space="preserve"> like wooden spoons and chopping boards, and plastic and rubber items</w:t>
      </w:r>
      <w:r>
        <w:rPr>
          <w:lang w:eastAsia="en-AU"/>
        </w:rPr>
        <w:t xml:space="preserve"> should be thrown out.</w:t>
      </w:r>
      <w:r w:rsidR="00D470CB" w:rsidRPr="00D470CB">
        <w:t xml:space="preserve"> </w:t>
      </w:r>
    </w:p>
    <w:p w:rsidR="009F1809" w:rsidRDefault="00D470CB" w:rsidP="009B7C44">
      <w:pPr>
        <w:pStyle w:val="Heading2"/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244060</wp:posOffset>
            </wp:positionV>
            <wp:extent cx="1844675" cy="1758950"/>
            <wp:effectExtent l="0" t="0" r="3175" b="0"/>
            <wp:wrapSquare wrapText="bothSides"/>
            <wp:docPr id="5" name="Picture 5" descr="69,693 Linen Stock Illustrations, Cliparts and Royalty Free Linen V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9,693 Linen Stock Illustrations, Cliparts and Royalty Free Linen Vector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809">
        <w:rPr>
          <w:lang w:eastAsia="en-AU"/>
        </w:rPr>
        <w:t>Clothing and linen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Throw out damaged bedding and pillows. Feather and foa</w:t>
      </w:r>
      <w:r w:rsidR="009B7C44">
        <w:rPr>
          <w:lang w:eastAsia="en-AU"/>
        </w:rPr>
        <w:t>m rubber pillows can be washed.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Brush dirt off fabric items then rinse thoroughly in cool water to remove mud. D</w:t>
      </w:r>
      <w:r w:rsidR="009B7C44">
        <w:rPr>
          <w:lang w:eastAsia="en-AU"/>
        </w:rPr>
        <w:t>ry in the sun to remove odours.</w:t>
      </w:r>
    </w:p>
    <w:p w:rsidR="009B7C44" w:rsidRDefault="009F1809" w:rsidP="009F1809">
      <w:pPr>
        <w:rPr>
          <w:lang w:eastAsia="en-AU"/>
        </w:rPr>
      </w:pPr>
      <w:r>
        <w:rPr>
          <w:lang w:eastAsia="en-AU"/>
        </w:rPr>
        <w:t xml:space="preserve">Rinse leather and suede jackets in cold water. Dry </w:t>
      </w:r>
      <w:r w:rsidR="009B7C44">
        <w:rPr>
          <w:lang w:eastAsia="en-AU"/>
        </w:rPr>
        <w:t>leather away from heat and sun.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Clean your washing machine by running it on empty for a 15-minute cycle wit</w:t>
      </w:r>
      <w:r w:rsidR="009B7C44">
        <w:rPr>
          <w:lang w:eastAsia="en-AU"/>
        </w:rPr>
        <w:t>h hot water and disinfectant.</w:t>
      </w:r>
      <w:r w:rsidR="00D470CB" w:rsidRPr="00D470CB">
        <w:t xml:space="preserve"> </w:t>
      </w:r>
    </w:p>
    <w:p w:rsidR="009F1809" w:rsidRDefault="00D470CB" w:rsidP="009B7C44">
      <w:pPr>
        <w:pStyle w:val="Heading2"/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121064</wp:posOffset>
            </wp:positionV>
            <wp:extent cx="1772920" cy="1136650"/>
            <wp:effectExtent l="0" t="0" r="0" b="6350"/>
            <wp:wrapSquare wrapText="bothSides"/>
            <wp:docPr id="6" name="Picture 6" descr="Couch Living Room Furniture Clip Art, PNG, 6947x4462px, Couch, Bed, Chair,  Countertop, Furniture Download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uch Living Room Furniture Clip Art, PNG, 6947x4462px, Couch, Bed, Chair,  Countertop, Furniture Download F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100000" l="0" r="100000">
                                  <a14:foregroundMark x1="50122" y1="27567" x2="50122" y2="27567"/>
                                  <a14:foregroundMark x1="32683" y1="25665" x2="32683" y2="256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809">
        <w:rPr>
          <w:lang w:eastAsia="en-AU"/>
        </w:rPr>
        <w:t>Furniture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 xml:space="preserve">When </w:t>
      </w:r>
      <w:r w:rsidR="009B7C44">
        <w:rPr>
          <w:lang w:eastAsia="en-AU"/>
        </w:rPr>
        <w:t>it’s not raining,</w:t>
      </w:r>
      <w:r>
        <w:rPr>
          <w:lang w:eastAsia="en-AU"/>
        </w:rPr>
        <w:t xml:space="preserve"> take all furniture outdoors, but keep it out of direct sunlig</w:t>
      </w:r>
      <w:r w:rsidR="009B7C44">
        <w:rPr>
          <w:lang w:eastAsia="en-AU"/>
        </w:rPr>
        <w:t>ht to prevent warping or fading.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Scrub mil</w:t>
      </w:r>
      <w:r w:rsidR="009B7C44">
        <w:rPr>
          <w:lang w:eastAsia="en-AU"/>
        </w:rPr>
        <w:t>dew from wood furniture using 4</w:t>
      </w:r>
      <w:r>
        <w:rPr>
          <w:lang w:eastAsia="en-AU"/>
        </w:rPr>
        <w:t xml:space="preserve"> to </w:t>
      </w:r>
      <w:r w:rsidR="009B7C44">
        <w:rPr>
          <w:lang w:eastAsia="en-AU"/>
        </w:rPr>
        <w:t>6</w:t>
      </w:r>
      <w:r>
        <w:rPr>
          <w:lang w:eastAsia="en-AU"/>
        </w:rPr>
        <w:t xml:space="preserve"> tablespoons of baking soda </w:t>
      </w:r>
      <w:r w:rsidR="009B7C44">
        <w:rPr>
          <w:lang w:eastAsia="en-AU"/>
        </w:rPr>
        <w:t>per</w:t>
      </w:r>
      <w:r>
        <w:rPr>
          <w:lang w:eastAsia="en-AU"/>
        </w:rPr>
        <w:t xml:space="preserve"> </w:t>
      </w:r>
      <w:r w:rsidR="009B7C44">
        <w:rPr>
          <w:lang w:eastAsia="en-AU"/>
        </w:rPr>
        <w:t>5</w:t>
      </w:r>
      <w:r>
        <w:rPr>
          <w:lang w:eastAsia="en-AU"/>
        </w:rPr>
        <w:t xml:space="preserve"> litres of water. </w:t>
      </w:r>
      <w:r w:rsidR="009B7C44">
        <w:rPr>
          <w:lang w:eastAsia="en-AU"/>
        </w:rPr>
        <w:t>Rinse with clean water and dry.</w:t>
      </w:r>
      <w:r w:rsidR="00D470CB" w:rsidRPr="00D470CB">
        <w:t xml:space="preserve"> </w:t>
      </w:r>
    </w:p>
    <w:p w:rsidR="009F1809" w:rsidRDefault="009F1809" w:rsidP="009B7C44">
      <w:pPr>
        <w:pStyle w:val="Heading2"/>
        <w:rPr>
          <w:lang w:eastAsia="en-AU"/>
        </w:rPr>
      </w:pPr>
      <w:r>
        <w:rPr>
          <w:lang w:eastAsia="en-AU"/>
        </w:rPr>
        <w:t>Valuable books and papers</w:t>
      </w:r>
    </w:p>
    <w:p w:rsidR="009F1809" w:rsidRDefault="00D470CB" w:rsidP="009F1809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11982</wp:posOffset>
            </wp:positionV>
            <wp:extent cx="1168400" cy="1195705"/>
            <wp:effectExtent l="0" t="0" r="0" b="4445"/>
            <wp:wrapSquare wrapText="bothSides"/>
            <wp:docPr id="7" name="Picture 7" descr="book png picture - books clipart PNG image with transparent background | 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ook png picture - books clipart PNG image with transparent background |  TOP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233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809">
        <w:rPr>
          <w:lang w:eastAsia="en-AU"/>
        </w:rPr>
        <w:t>Separate the sheets of paper as soon as you can and allow them to dry. Do not try to unfold wet</w:t>
      </w:r>
      <w:r w:rsidR="009B7C44">
        <w:rPr>
          <w:lang w:eastAsia="en-AU"/>
        </w:rPr>
        <w:t xml:space="preserve"> paper because it tears easily.</w:t>
      </w:r>
      <w:r w:rsidRPr="00D470CB">
        <w:rPr>
          <w:noProof/>
          <w:lang w:eastAsia="en-AU"/>
        </w:rPr>
        <w:t xml:space="preserve"> 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Small bundles of paper</w:t>
      </w:r>
      <w:r w:rsidR="009B7C44">
        <w:rPr>
          <w:lang w:eastAsia="en-AU"/>
        </w:rPr>
        <w:t xml:space="preserve"> from filing cabinets</w:t>
      </w:r>
      <w:r>
        <w:rPr>
          <w:lang w:eastAsia="en-AU"/>
        </w:rPr>
        <w:t xml:space="preserve"> can be placed in a freezer to stop mould and deterioration. When time allows, bundles can thaw and she</w:t>
      </w:r>
      <w:r w:rsidR="009B7C44">
        <w:rPr>
          <w:lang w:eastAsia="en-AU"/>
        </w:rPr>
        <w:t>ets can be separated and dried.</w:t>
      </w:r>
      <w:r w:rsidR="00D470CB" w:rsidRPr="00D470CB">
        <w:t xml:space="preserve"> 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lastRenderedPageBreak/>
        <w:t>Place books to dry and keep the pages apart. After airing, pile and press them to</w:t>
      </w:r>
      <w:r w:rsidR="009B7C44">
        <w:rPr>
          <w:lang w:eastAsia="en-AU"/>
        </w:rPr>
        <w:t xml:space="preserve"> keep the pages from crumpling.</w:t>
      </w:r>
    </w:p>
    <w:p w:rsidR="009F1809" w:rsidRDefault="00D470CB" w:rsidP="009B7C44">
      <w:pPr>
        <w:pStyle w:val="Heading2"/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4504497</wp:posOffset>
            </wp:positionH>
            <wp:positionV relativeFrom="paragraph">
              <wp:posOffset>159689</wp:posOffset>
            </wp:positionV>
            <wp:extent cx="1892300" cy="1878330"/>
            <wp:effectExtent l="0" t="0" r="0" b="0"/>
            <wp:wrapSquare wrapText="bothSides"/>
            <wp:docPr id="13" name="Picture 13" descr="Camera icon design clipart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amera icon design clipart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0" b="80556" l="0" r="100000">
                                  <a14:foregroundMark x1="49500" y1="24167" x2="49500" y2="24167"/>
                                  <a14:foregroundMark x1="48200" y1="24259" x2="48200" y2="24259"/>
                                  <a14:foregroundMark x1="46600" y1="23333" x2="46600" y2="23333"/>
                                  <a14:foregroundMark x1="45500" y1="24537" x2="45500" y2="24537"/>
                                  <a14:foregroundMark x1="47100" y1="26204" x2="47100" y2="26204"/>
                                  <a14:foregroundMark x1="52100" y1="26204" x2="52100" y2="26204"/>
                                  <a14:foregroundMark x1="55200" y1="23796" x2="55200" y2="23796"/>
                                  <a14:foregroundMark x1="44900" y1="23056" x2="44900" y2="23056"/>
                                  <a14:foregroundMark x1="25900" y1="41759" x2="25900" y2="41759"/>
                                  <a14:foregroundMark x1="79000" y1="40926" x2="79000" y2="40926"/>
                                  <a14:foregroundMark x1="23400" y1="59074" x2="23400" y2="59074"/>
                                  <a14:foregroundMark x1="77100" y1="59537" x2="77100" y2="595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87"/>
                    <a:stretch/>
                  </pic:blipFill>
                  <pic:spPr bwMode="auto">
                    <a:xfrm>
                      <a:off x="0" y="0"/>
                      <a:ext cx="189230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809">
        <w:rPr>
          <w:lang w:eastAsia="en-AU"/>
        </w:rPr>
        <w:t>Photos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 xml:space="preserve">Do not let your photos dry out, as they will stick together and </w:t>
      </w:r>
      <w:r w:rsidR="009B7C44">
        <w:rPr>
          <w:lang w:eastAsia="en-AU"/>
        </w:rPr>
        <w:t>will be impossible to separate.</w:t>
      </w:r>
    </w:p>
    <w:p w:rsidR="009F1809" w:rsidRDefault="009F1809" w:rsidP="009F1809">
      <w:pPr>
        <w:rPr>
          <w:lang w:eastAsia="en-AU"/>
        </w:rPr>
      </w:pPr>
      <w:r>
        <w:rPr>
          <w:lang w:eastAsia="en-AU"/>
        </w:rPr>
        <w:t>If you cannot work on them in the first 48 hours, stack the wet photos between sheets of wax paper and freeze them in a sealed plastic bag. When you have time to do it properly, you can defrost, s</w:t>
      </w:r>
      <w:r w:rsidR="009B7C44">
        <w:rPr>
          <w:lang w:eastAsia="en-AU"/>
        </w:rPr>
        <w:t>eparate and air dry them later.</w:t>
      </w:r>
    </w:p>
    <w:p w:rsidR="009F1809" w:rsidRDefault="00C55827" w:rsidP="009F1809">
      <w:pPr>
        <w:rPr>
          <w:lang w:eastAsia="en-AU"/>
        </w:rPr>
      </w:pPr>
      <w:r>
        <w:rPr>
          <w:lang w:eastAsia="en-AU"/>
        </w:rPr>
        <w:t>You can s</w:t>
      </w:r>
      <w:r w:rsidR="009F1809">
        <w:rPr>
          <w:lang w:eastAsia="en-AU"/>
        </w:rPr>
        <w:t>eparate wet or frozen photographs in a tub of cold, clear water. Do not wipe the wet front of the photographs. Lay the images face up to dry.</w:t>
      </w:r>
      <w:r w:rsidR="00D470CB" w:rsidRPr="00D470CB">
        <w:t xml:space="preserve"> </w:t>
      </w:r>
    </w:p>
    <w:p w:rsidR="00D470CB" w:rsidRDefault="00D470CB" w:rsidP="00D470CB">
      <w:pPr>
        <w:pStyle w:val="Heading2"/>
        <w:rPr>
          <w:lang w:eastAsia="en-AU"/>
        </w:rPr>
      </w:pPr>
      <w:r>
        <w:rPr>
          <w:lang w:eastAsia="en-AU"/>
        </w:rPr>
        <w:t>Hot-water systems</w:t>
      </w:r>
    </w:p>
    <w:p w:rsidR="00D470CB" w:rsidRDefault="00D470CB" w:rsidP="00D470CB">
      <w:pPr>
        <w:rPr>
          <w:lang w:eastAsia="en-AU"/>
        </w:rPr>
      </w:pPr>
      <w:r>
        <w:rPr>
          <w:lang w:eastAsia="en-AU"/>
        </w:rPr>
        <w:t xml:space="preserve">A qualified repair person should only repair a flooded hot-water system. </w:t>
      </w:r>
    </w:p>
    <w:p w:rsidR="00D470CB" w:rsidRDefault="00D470CB" w:rsidP="009F1809">
      <w:pPr>
        <w:rPr>
          <w:lang w:eastAsia="en-AU"/>
        </w:rPr>
      </w:pPr>
      <w:r>
        <w:rPr>
          <w:lang w:eastAsia="en-AU"/>
        </w:rPr>
        <w:t>It may operate okay for a while, but hidden corrosion damage may make it stop working safely.</w:t>
      </w:r>
      <w:r w:rsidRPr="00D470CB">
        <w:t xml:space="preserve"> </w:t>
      </w:r>
    </w:p>
    <w:p w:rsidR="00614380" w:rsidRPr="00040C72" w:rsidRDefault="00614380" w:rsidP="00040C72">
      <w:pPr>
        <w:pStyle w:val="Heading2"/>
      </w:pPr>
    </w:p>
    <w:sectPr w:rsidR="00614380" w:rsidRPr="00040C72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266" w:rsidRDefault="00621266" w:rsidP="007332FF">
      <w:r>
        <w:separator/>
      </w:r>
    </w:p>
  </w:endnote>
  <w:endnote w:type="continuationSeparator" w:id="0">
    <w:p w:rsidR="00621266" w:rsidRDefault="00621266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Pr="00C55827" w:rsidRDefault="00C55827" w:rsidP="00D47DC7">
          <w:pPr>
            <w:spacing w:after="0"/>
            <w:rPr>
              <w:rStyle w:val="PageNumber"/>
              <w:b/>
            </w:rPr>
          </w:pPr>
          <w:r w:rsidRPr="00C55827">
            <w:rPr>
              <w:rStyle w:val="PageNumber"/>
              <w:b/>
            </w:rPr>
            <w:t>SecureNT</w:t>
          </w:r>
        </w:p>
        <w:p w:rsidR="00D47DC7" w:rsidRPr="00CE6614" w:rsidRDefault="0062126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55827">
                <w:rPr>
                  <w:rStyle w:val="PageNumber"/>
                </w:rPr>
                <w:t>14 March 2023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301F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301F7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Pr="00C55827" w:rsidRDefault="00C55827" w:rsidP="00D47DC7">
          <w:pPr>
            <w:spacing w:after="0"/>
            <w:rPr>
              <w:rStyle w:val="PageNumber"/>
              <w:b/>
            </w:rPr>
          </w:pPr>
          <w:r w:rsidRPr="00C55827">
            <w:rPr>
              <w:rStyle w:val="PageNumber"/>
              <w:b/>
            </w:rPr>
            <w:t>SecureNT</w:t>
          </w:r>
        </w:p>
        <w:p w:rsidR="00D47DC7" w:rsidRPr="00CE6614" w:rsidRDefault="0062126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55827">
                <w:rPr>
                  <w:rStyle w:val="PageNumber"/>
                </w:rPr>
                <w:t>14 March 2023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301F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301F7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266" w:rsidRDefault="00621266" w:rsidP="007332FF">
      <w:r>
        <w:separator/>
      </w:r>
    </w:p>
  </w:footnote>
  <w:footnote w:type="continuationSeparator" w:id="0">
    <w:p w:rsidR="00621266" w:rsidRDefault="00621266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621266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F1809">
          <w:t>Cleaning up after a flood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9F1809" w:rsidP="00435082">
        <w:pPr>
          <w:pStyle w:val="Title"/>
        </w:pPr>
        <w:r w:rsidRPr="009F1809">
          <w:rPr>
            <w:rStyle w:val="TitleChar"/>
          </w:rPr>
          <w:t>Cleaning up</w:t>
        </w:r>
        <w:r>
          <w:rPr>
            <w:rStyle w:val="TitleChar"/>
          </w:rPr>
          <w:t xml:space="preserve"> after a flood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D51D42"/>
    <w:multiLevelType w:val="hybridMultilevel"/>
    <w:tmpl w:val="6840E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2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2"/>
  </w:num>
  <w:num w:numId="12">
    <w:abstractNumId w:val="17"/>
  </w:num>
  <w:num w:numId="13">
    <w:abstractNumId w:val="1"/>
  </w:num>
  <w:num w:numId="14">
    <w:abstractNumId w:val="60"/>
  </w:num>
  <w:num w:numId="15">
    <w:abstractNumId w:val="26"/>
  </w:num>
  <w:num w:numId="16">
    <w:abstractNumId w:val="61"/>
  </w:num>
  <w:num w:numId="17">
    <w:abstractNumId w:val="70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1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3"/>
  </w:num>
  <w:num w:numId="34">
    <w:abstractNumId w:val="31"/>
  </w:num>
  <w:num w:numId="35">
    <w:abstractNumId w:val="47"/>
  </w:num>
  <w:num w:numId="36">
    <w:abstractNumId w:val="64"/>
  </w:num>
  <w:num w:numId="37">
    <w:abstractNumId w:val="66"/>
  </w:num>
  <w:num w:numId="38">
    <w:abstractNumId w:val="14"/>
  </w:num>
  <w:num w:numId="39">
    <w:abstractNumId w:val="25"/>
  </w:num>
  <w:num w:numId="40">
    <w:abstractNumId w:val="67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5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09"/>
    <w:rsid w:val="00001DDF"/>
    <w:rsid w:val="0000322D"/>
    <w:rsid w:val="00007670"/>
    <w:rsid w:val="00010665"/>
    <w:rsid w:val="0002393A"/>
    <w:rsid w:val="00027DB8"/>
    <w:rsid w:val="00031A96"/>
    <w:rsid w:val="00040BF3"/>
    <w:rsid w:val="00040C72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F29"/>
    <w:rsid w:val="000D633D"/>
    <w:rsid w:val="000D7EE6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136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14380"/>
    <w:rsid w:val="00620675"/>
    <w:rsid w:val="00621266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1F7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B7C44"/>
    <w:rsid w:val="009D0EB5"/>
    <w:rsid w:val="009D14F9"/>
    <w:rsid w:val="009D2B74"/>
    <w:rsid w:val="009D63FF"/>
    <w:rsid w:val="009E175D"/>
    <w:rsid w:val="009E3CC2"/>
    <w:rsid w:val="009F06BD"/>
    <w:rsid w:val="009F1809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55827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0CB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ADF34F-06EF-4D76-BFF4-F4CDF80A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microsoft.com/office/2007/relationships/hdphoto" Target="media/hdphoto3.wdp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hdphoto" Target="media/hdphoto1.wdp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FFF64A-38DF-4D55-AF0F-4185DD7C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40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Cleaning up after a flood</vt:lpstr>
    </vt:vector>
  </TitlesOfParts>
  <Company>&lt;NAME&gt;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up after a flood</dc:title>
  <dc:creator>Northern Territory Government</dc:creator>
  <cp:lastModifiedBy>Euan Hawthorne</cp:lastModifiedBy>
  <cp:revision>4</cp:revision>
  <cp:lastPrinted>2019-07-29T01:45:00Z</cp:lastPrinted>
  <dcterms:created xsi:type="dcterms:W3CDTF">2023-03-14T04:44:00Z</dcterms:created>
  <dcterms:modified xsi:type="dcterms:W3CDTF">2023-03-15T06:12:00Z</dcterms:modified>
</cp:coreProperties>
</file>